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E6" w:rsidRDefault="00E110E6" w:rsidP="00E110E6">
      <w:pPr>
        <w:shd w:val="clear" w:color="auto" w:fill="FFFFFF"/>
        <w:spacing w:after="100" w:afterAutospacing="1" w:line="240" w:lineRule="auto"/>
        <w:outlineLvl w:val="1"/>
        <w:rPr>
          <w:rFonts w:ascii="Fira Sans" w:eastAsia="Times New Roman" w:hAnsi="Fira Sans" w:cs="Times New Roman"/>
          <w:b/>
          <w:bCs/>
          <w:color w:val="33561F"/>
          <w:sz w:val="36"/>
          <w:szCs w:val="36"/>
          <w:lang w:eastAsia="pt-BR"/>
        </w:rPr>
      </w:pPr>
      <w:r>
        <w:rPr>
          <w:rFonts w:ascii="Fira Sans" w:eastAsia="Times New Roman" w:hAnsi="Fira Sans" w:cs="Times New Roman"/>
          <w:b/>
          <w:bCs/>
          <w:color w:val="33561F"/>
          <w:sz w:val="36"/>
          <w:szCs w:val="36"/>
          <w:lang w:eastAsia="pt-BR"/>
        </w:rPr>
        <w:t>PROGRAMAS, AÇÕES, PROJETOS E OBRAS</w:t>
      </w:r>
    </w:p>
    <w:p w:rsidR="00E110E6" w:rsidRDefault="00E110E6" w:rsidP="00E110E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561F"/>
          <w:sz w:val="24"/>
          <w:szCs w:val="24"/>
          <w:lang w:eastAsia="pt-BR"/>
        </w:rPr>
        <w:t>OBRAS CONCLUÍDAS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center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561F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da Av. Venâncio Aires.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Ministério das Cidades (indicação de emenda: Dep. Afonso Hamm)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OGU: R$ 253.784,00 – Contrapartida: R$ 8.847,90 – Total: 260.631,90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Julho/2018 – Término: Janeiro/2020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-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B&amp;B TERRAPLENAGEM E PAVIMENTAÇÕES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da Av. Venâncio Aires,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Ministério das Cidades (indicação de emenda: Dep. Mauro Pereira)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OGU: R$ 246.190,22 – Contrapartida: R$ 5.605,46 – Total: 251.795,68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Julho/2018 – Término: Janeiro/2020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B&amp;B TERRAPLENAGEM E PAVIMENTAÇÕES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da Av. Venâncio Aires,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Ministério das Cidades (indicação de emenda: Dep.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Covatti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Filho)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OGU: R$ 245.850,00 – Contrapartida: R$ 49.154,51 – Total: 294.005,51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Julho/2018 – Término: Fevereiro/2020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B&amp;B TERRAPLENAGEM E PAVIMENTAÇÕES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Aquisição de Brinquedos para a Praça Dante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Marcucci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Ministério do Esporte (indicação de emenda: Dep. Henrique Fontana)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OGU: R$ 146.250,00 – Contrapartida: R$ 15.268,00 – Total: 161.518,00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100% do recurso federal depositado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MSC PLAYGROUND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Pavimentação Asfáltica da Rua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Giácomo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Rizzon</w:t>
      </w:r>
      <w:proofErr w:type="spellEnd"/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Ministério das Cidades (indicação de emenda: Dep. Mauro Pereira)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OGU: R$ 245.850,00 – Contrapartida: R$ 22.350,26 – Total: 268.200,26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Janeiro/2019 – Término: Abril/2020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B&amp;B TERRAPLENAGEM E PAVIMENTAÇÕES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lastRenderedPageBreak/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Ampliação do Centro de Eventos João Fontana 3º Etapa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Ministério do Turismo (indicação de emenda: Dep. Mauro Pereira)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OGU: R$ 487.500,00 – Contrapartida: R$ 21.271,87 – Total: 508.771,87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Janeiro/2019 – Término: Abril/2020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PRZ ENGENHARIA LTDA EPP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Construção de 60 Gavetas Mortuárias no Cemitério São Judas Tadeu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Municipal – R$ 63.588,00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Maio/2019 – Término: Agosto/2019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PRZ ENGENHARIA LTDA EPP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Construção do Espaço Cultural Carlos José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Michelon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405,56 m²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Municipal – R$ 223.177,95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Julho/2019 – Término: Outubro/2019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T5 EDIFICAÇÕES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Pintura da Escola Municipal Demétrio Moreira da Luz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– R$ 46.219,50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Maio/2019 – Término: Julho/2019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DAMETTO PINTURAS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Pintura da Escola Municipal Dom José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Barea</w:t>
      </w:r>
      <w:proofErr w:type="spellEnd"/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– R$ 38.641,08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Dezembro/2019 – Término: Abril/2020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GOLD ACABAMENTOS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Pintura da Escola Municipal Antônio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Pessini</w:t>
      </w:r>
      <w:proofErr w:type="spellEnd"/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– R$ 49.130,82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100,00 %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Janeiro/2020 – Término: Abril/2020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ALDORI CONSTRUÇÕES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Revitalização do Espaço Cultural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Aldinha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B.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Brugali</w:t>
      </w:r>
      <w:proofErr w:type="spellEnd"/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– R$ 236.026,62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Janeiro/2019 – Término: Agosto/2019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lastRenderedPageBreak/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PRZ ENGENHARIA LTDA EPP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Adequação do SAMU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– R$ 40.375,61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Maio/2019 – Término: Agosto/2019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PROGRESSO CONSTRUÇÕES E ESTRUTURAS METÁLICAS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com Blocos de Concreto das Ruas Jaime Mariano da Rosa e Maria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Sogari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(Bairro Polo) 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Licitado R$ 231.585,55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Agosto/2019 – Término: Junho/2020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AVENSI CONSTRUTORA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Construção dos Banheiros no Parque Albino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Ruaro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158,06 m²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Municipal – R$ 324.283,28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100,00 %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Julho/2019 – Término: Março/2020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T5 EDIFICAÇÕES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na Linha Santo Henrique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R$ 1.207.928,29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100,00 %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Junho/2019 – Término: Maio/2020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B&amp;B TERRAPLENAGEM E PAVIMENTAÇÕES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Modernização da Quadra Esportiva Pedro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Rizzon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1º Etapa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Municipal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Total: R$ 81.459,19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100,00 %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Março/2020 – Término: Agosto/2020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ALDORI CONSTRUÇÕES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Macrodrenagem nas Ruas José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Michelon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 João Flávio Rech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R$ 423.472,78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Maio/2019 – Término: Setembro/2020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Casara Terraplanagem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Asfáltica na Linha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Rosita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(FINISA)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R$ 681.158,34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lastRenderedPageBreak/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Setembro/2019 – Término: Outubro/2020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Dalfovo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Transportes e Terraplanagem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na Linha São Jacó (FINISA)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R$ 717.478,77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Setembro/2019 – Término: Setembro/2020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Dalfovo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Transportes e Terraplanagem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na Linha Humaitá (FINISA)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R$ 1.331.699,57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Novembro/2019 – Término: Novembro 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B&amp;B TERRAPLENAGEM E PAVIMENTAÇÕES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na Linha Tiradentes (FINISA)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R$ 990.561,40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Setembro/2019 – Término: Novembro/2020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Dalfovo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Transportes e Terraplanagem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na Linha Riachuelo (FINISA)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R$ 694.939,60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Setembro/2019 – Término: Novembro/2020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Dalfovo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Transportes e Terraplanagem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Modernização da Praça José Augusto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Pessini</w:t>
      </w:r>
      <w:proofErr w:type="spellEnd"/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Ministério do Esporte (recurso extra)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OGU: R$ 287.625,00 – Contrapartida: R$ 2.886,85 – Total: R$ 290.511,65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Depositado 100% do recurso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Agosto/2019 – Término: Novembro/2020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PRZ ENGENHARIA LTDA EPP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Modernização da Quadra Esportiva Pedro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Rizzon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2º Etapa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Ministério do Esporte (indicação de emenda: Dep. Henrique Fontana)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OGU: R$ 222.857,14 – Contrapartida: R$ 11.936,06 – Total: R$ 234.793,17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Julho/2020 – Término: Outubro/2021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ALDORI CONSTRUÇÕES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Reforma e Ampliação da Escola Municipal de Educação Infantil Criança Feliz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– R$ 172.135,93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Janeiro/2020 – Término: Janeiro/2021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ALDORI CONSTRUÇÕES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Instalação de 18 paradas de ônibus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Municipal – R$ 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69.840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,00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Agosto/2020 – Término: Dezembro/2020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TOMCZAK INDÚSTRIA DE ESTRUTURAS METÁLICAS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Asfáltica da Rua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Giácomo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Rizzon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Licitado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e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aditivos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R$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1.013.130,22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Novembro/2019 – Término: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abril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Dalfovo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Transportes e Terraplanagem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em Blocos de Concreto – Pedras Brancas (Ruas Rio Branco, São Marcos, São Jorge e São José 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Licitado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e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aditivos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R$ 529.938,14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00,00%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Janeiro/2020 – Término: Novembro/2020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AVENSI CONSTRUTORA LTDA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em Blocos de Concreto – Rua Padre Feijó 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Licitado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e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aditivos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R$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650.379,84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>100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,00%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Março/2020 – Término: Novembro/2020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AVENSI CONSTRUTORA LTDA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Construção dos Banheiros na Praça Dante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Marcucci</w:t>
      </w:r>
      <w:proofErr w:type="spellEnd"/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Municipal – R$ 164.346,69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100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Maio/2020 – Término: Dezembro/2020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T5 EDIFICAÇÕES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na Linha São Roque (FINISA)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R$ 1.305.434,64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lastRenderedPageBreak/>
        <w:t>Andamento: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>100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Setembro/2019 – Término: Março/2021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Dalfovo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Transportes e Terraplanagem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Asfáltica na Linha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Zambecari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(FINISA)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R$ 1.843.778,35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100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Outubro/2019 – Término: Janeiro/2021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B&amp;B TERRAPLENAGEM E PAVIMENTAÇÕES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na Linha Santana (FINISA)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R$ 2.656.151,58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100-%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Setembro/2019 – Término: Dezembro/2020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B&amp;B TERRAPLENAGEM E PAVIMENTAÇÕES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na Linha Edith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- R$ 423.472,78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100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Maio/2019 – Término: Janeiro/2021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Dalfovo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Transportes e Terraplanagem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na Linha São Roque (Master)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Municipal e Empresas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100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Maio/2019 – Término: Dezembro/2020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Dalfovo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Transportes e Terraplanagem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center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561F"/>
          <w:sz w:val="24"/>
          <w:szCs w:val="24"/>
          <w:lang w:eastAsia="pt-BR"/>
        </w:rPr>
        <w:t> </w:t>
      </w:r>
    </w:p>
    <w:p w:rsidR="00E110E6" w:rsidRDefault="00E110E6" w:rsidP="00E110E6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561F"/>
          <w:sz w:val="24"/>
          <w:szCs w:val="24"/>
          <w:lang w:eastAsia="pt-BR"/>
        </w:rPr>
        <w:t>OBRAS EM ANDAMENTO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de ruas no Bairro São José (Ruas Joaquim Trevisan,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Bonfilho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Tonet, Mariano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Scain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, Pedro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Rizzon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Giácomo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 Luiz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Rizzon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Ministério da Cidadania (indicação de emenda: Dep. Afonso Hamm)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OGU: R$ 232.380,95 – Contrapartida: R$ 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59.860,85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Total: R$ </w:t>
      </w:r>
      <w:r w:rsidRPr="00E415B3">
        <w:rPr>
          <w:rFonts w:ascii="Arial" w:eastAsia="SimSun" w:hAnsi="Arial" w:cs="Arial"/>
          <w:b/>
          <w:bCs/>
          <w:sz w:val="24"/>
          <w:szCs w:val="24"/>
        </w:rPr>
        <w:t>292.241,80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Depositado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10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0% do recurso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70,23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% da obra realizada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Dezembro/2019 – Término: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Fevereiro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/202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lastRenderedPageBreak/>
        <w:t>Empresa: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Em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processo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de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compra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do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remanescente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da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Obra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,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devido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a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rescisão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com a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empresa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AVENSI</w:t>
      </w:r>
      <w:proofErr w:type="gramEnd"/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CONSTRUTORA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de Ruas Antônio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Canale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e Reno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Chinelato</w:t>
      </w:r>
      <w:proofErr w:type="spellEnd"/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 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Ministério da Cidadania (indicação de emenda: Dep. José Fogaça)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OGU: R$ 232.380,95 – Contrapartida: R$ 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111.524,54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Total: R$ </w:t>
      </w:r>
      <w:r w:rsidRPr="00E415B3">
        <w:rPr>
          <w:rFonts w:ascii="Arial" w:eastAsia="SimSun" w:hAnsi="Arial" w:cs="Arial"/>
          <w:b/>
          <w:bCs/>
          <w:sz w:val="24"/>
          <w:szCs w:val="24"/>
        </w:rPr>
        <w:t>343.905,49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Depositado 20% do recurso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22,72% da obra realizada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Janeiro/2020 – Término: Dezembro/2020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Em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processo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de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compra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do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remanescente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da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obra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,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devido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a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rescisão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proofErr w:type="spell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com a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empresa</w:t>
      </w:r>
      <w:proofErr w:type="spellEnd"/>
      <w:r w:rsidRPr="00E415B3"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AVENSI</w:t>
      </w:r>
      <w:proofErr w:type="gramEnd"/>
      <w:r w:rsidRPr="00E415B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CONSTRUTORA LTDA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Pr="00E415B3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Obra: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 xml:space="preserve"> Pavimentação em Paralelepípedos da Rua Angelo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eastAsia="pt-BR"/>
        </w:rPr>
        <w:t>Siota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eastAsia="pt-BR"/>
        </w:rPr>
        <w:t xml:space="preserve"> (AVANÇAR CIDADES)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Recurso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>: Licitado R$ 401.263,73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Andamento: </w:t>
      </w:r>
      <w:r w:rsidRPr="00E415B3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32,36%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 xml:space="preserve"> da obra realizada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sz w:val="24"/>
          <w:szCs w:val="24"/>
          <w:lang w:val="en-US" w:eastAsia="pt-BR"/>
        </w:rPr>
      </w:pPr>
      <w:r w:rsidRPr="00E415B3">
        <w:rPr>
          <w:rFonts w:ascii="Arial" w:eastAsia="Times New Roman" w:hAnsi="Arial" w:cs="Arial"/>
          <w:sz w:val="24"/>
          <w:szCs w:val="24"/>
          <w:lang w:eastAsia="pt-BR"/>
        </w:rPr>
        <w:t>Início: Agosto/2019 – Término: dezembro/20</w:t>
      </w:r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22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Empresa: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Em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processo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de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compra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do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remanescente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da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Obra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,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devido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rescisão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com a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empresa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> AVENSI</w:t>
      </w:r>
      <w:proofErr w:type="gramEnd"/>
      <w:r w:rsidRPr="00E415B3">
        <w:rPr>
          <w:rFonts w:ascii="Arial" w:eastAsia="Times New Roman" w:hAnsi="Arial" w:cs="Arial"/>
          <w:sz w:val="24"/>
          <w:szCs w:val="24"/>
          <w:lang w:eastAsia="pt-BR"/>
        </w:rPr>
        <w:t xml:space="preserve"> CONSTRUTORA LTDA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110E6" w:rsidRPr="00E415B3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Obra: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 xml:space="preserve"> Pavimentação em Paralelepípedos da Rua Eliseu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eastAsia="pt-BR"/>
        </w:rPr>
        <w:t>Leonardelli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eastAsia="pt-BR"/>
        </w:rPr>
        <w:t xml:space="preserve"> (AVANÇAR CIDADES)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Recurso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>: Licitado R$ 149.576,80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Andamento: 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>98,</w:t>
      </w:r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47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>% da obra realizada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E415B3">
        <w:rPr>
          <w:rFonts w:ascii="Arial" w:eastAsia="Times New Roman" w:hAnsi="Arial" w:cs="Arial"/>
          <w:sz w:val="24"/>
          <w:szCs w:val="24"/>
          <w:lang w:eastAsia="pt-BR"/>
        </w:rPr>
        <w:t xml:space="preserve">Início: Agosto/2019 – Término: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abril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/2022</w:t>
      </w:r>
    </w:p>
    <w:p w:rsidR="00E110E6" w:rsidRPr="00E415B3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E415B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Empresa: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Em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processo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de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compra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do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remanescente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da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Obra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,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devido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a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rescisão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com a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>empresa</w:t>
      </w:r>
      <w:proofErr w:type="spellEnd"/>
      <w:r w:rsidRPr="00E415B3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E415B3">
        <w:rPr>
          <w:rFonts w:ascii="Arial" w:eastAsia="Times New Roman" w:hAnsi="Arial" w:cs="Arial"/>
          <w:sz w:val="24"/>
          <w:szCs w:val="24"/>
          <w:lang w:eastAsia="pt-BR"/>
        </w:rPr>
        <w:t> AVENSI</w:t>
      </w:r>
      <w:proofErr w:type="gramEnd"/>
      <w:r w:rsidRPr="00E415B3">
        <w:rPr>
          <w:rFonts w:ascii="Arial" w:eastAsia="Times New Roman" w:hAnsi="Arial" w:cs="Arial"/>
          <w:sz w:val="24"/>
          <w:szCs w:val="24"/>
          <w:lang w:eastAsia="pt-BR"/>
        </w:rPr>
        <w:t xml:space="preserve"> CONSTRUTORA LTDA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asfáltica da Rua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Vilso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Delai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Licitado R$ 592.469,97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93,67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Abril/2020 – Término: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Novembro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B&amp;B TERRAPLENAGEM E PAVIMENTAÇÕES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shd w:val="clear" w:color="auto" w:fill="FFFFFF"/>
        <w:spacing w:after="0" w:line="240" w:lineRule="auto"/>
        <w:ind w:left="1080" w:hanging="36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Symbol" w:eastAsia="Times New Roman" w:hAnsi="Symbol" w:cs="Times New Roman"/>
          <w:color w:val="212529"/>
          <w:sz w:val="20"/>
          <w:szCs w:val="20"/>
          <w:lang w:eastAsia="pt-BR"/>
        </w:rPr>
        <w:t></w:t>
      </w:r>
      <w:r>
        <w:rPr>
          <w:rFonts w:ascii="Times New Roman" w:eastAsia="Times New Roman" w:hAnsi="Times New Roman" w:cs="Times New Roman"/>
          <w:color w:val="212529"/>
          <w:sz w:val="14"/>
          <w:szCs w:val="14"/>
          <w:lang w:eastAsia="pt-BR"/>
        </w:rPr>
        <w:t>        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 asfáltica da Estrada Municipal 745 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: Licitado R$ 269.891,09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>90,35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Julho/2020 – Término: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Novembro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Dalfovo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Transportes e Terraplanagem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lastRenderedPageBreak/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em </w:t>
      </w:r>
      <w:proofErr w:type="spellStart"/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Paralelepípedo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Rua</w:t>
      </w:r>
      <w:proofErr w:type="spellEnd"/>
      <w:proofErr w:type="gram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Duque de Caxias 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Municipal - R$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287.904,74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>56,80%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Fevereiro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Término: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Dezembro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MELQUE PROJETOS E CONSTRUÇÕES LTDA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em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Paralelepípedo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Rua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Maria Guerra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Michelon</w:t>
      </w:r>
      <w:proofErr w:type="spellEnd"/>
    </w:p>
    <w:p w:rsidR="00E110E6" w:rsidRDefault="00E110E6" w:rsidP="00E110E6">
      <w:pPr>
        <w:shd w:val="clear" w:color="auto" w:fill="FFFFFF"/>
        <w:spacing w:before="100" w:beforeAutospacing="1" w:after="0" w:line="240" w:lineRule="auto"/>
        <w:ind w:left="66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Municipal - R$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316.460,63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>76,84%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Março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Término: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Dezembro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MELQUE PROJETOS E CONSTRUÇÕES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em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Paralelepípedo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Rua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Benjamin Boff</w:t>
      </w:r>
    </w:p>
    <w:p w:rsidR="00E110E6" w:rsidRDefault="00E110E6" w:rsidP="00E110E6">
      <w:pPr>
        <w:shd w:val="clear" w:color="auto" w:fill="FFFFFF"/>
        <w:spacing w:before="100" w:beforeAutospacing="1" w:after="0" w:line="240" w:lineRule="auto"/>
        <w:ind w:left="66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Municipal - R$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248.525,53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>36,24%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Março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Término: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Dezembro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MELQUE PROJETOS E CONSTRUÇÕES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em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PVS 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Rua</w:t>
      </w:r>
      <w:proofErr w:type="spellEnd"/>
      <w:proofErr w:type="gram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Alexandro José Rizzo</w:t>
      </w:r>
    </w:p>
    <w:p w:rsidR="00E110E6" w:rsidRDefault="00E110E6" w:rsidP="00E110E6">
      <w:pPr>
        <w:shd w:val="clear" w:color="auto" w:fill="FFFFFF"/>
        <w:spacing w:before="100" w:beforeAutospacing="1" w:after="0" w:line="240" w:lineRule="auto"/>
        <w:ind w:left="66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Municipal - R$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298.142,44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>14,21%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Fevereiro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Término: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Dezembro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GIOLAR CONSTRUÇÕES EIRELI</w:t>
      </w: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 Pavimentação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em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PVS 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Rua</w:t>
      </w:r>
      <w:proofErr w:type="spellEnd"/>
      <w:proofErr w:type="gram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Tamoio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e Antonio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Stedile</w:t>
      </w:r>
      <w:proofErr w:type="spellEnd"/>
    </w:p>
    <w:p w:rsidR="00E110E6" w:rsidRDefault="00E110E6" w:rsidP="00E110E6">
      <w:pPr>
        <w:shd w:val="clear" w:color="auto" w:fill="FFFFFF"/>
        <w:spacing w:before="100" w:beforeAutospacing="1" w:after="0" w:line="240" w:lineRule="auto"/>
        <w:ind w:left="66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(AVANÇAR CIDADES)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Municipal - R$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152.252,74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>60,07%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Fevereiro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Término: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Dezembro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>
        <w:rPr>
          <w:rFonts w:ascii="Arial" w:hAnsi="Arial" w:cs="Arial"/>
          <w:b/>
          <w:color w:val="000000"/>
          <w:sz w:val="24"/>
          <w:szCs w:val="24"/>
        </w:rPr>
        <w:t>GIOLAR CONSTRUÇÕES EIRELI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Pavimentação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Asfáltica Estrada Municipal 905 - Linha Marechal Deodoro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: Municipal -  </w:t>
      </w:r>
      <w:r>
        <w:rPr>
          <w:rFonts w:ascii="Arial" w:hAnsi="Arial"/>
          <w:sz w:val="24"/>
          <w:szCs w:val="24"/>
        </w:rPr>
        <w:t>R$ 2.129.921,89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 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US" w:eastAsia="pt-BR"/>
        </w:rPr>
        <w:t>0%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Início: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Setembro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21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Término: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Setembro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22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CONSTRUÇÕES E PAVIMENTAÇÕES LLA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110E6" w:rsidRDefault="00E110E6" w:rsidP="00E110E6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Fira Sans" w:eastAsia="Times New Roman" w:hAnsi="Fira Sans" w:cs="Times New Roman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Obra: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Reforma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de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edificação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para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implantação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museu</w:t>
      </w:r>
      <w:proofErr w:type="spellEnd"/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Recurso: 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Ministério do Turismo OGU: R$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260.952,38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Contrapartida: R$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262,00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– Total: 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261.214,38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Andamento: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212529"/>
          <w:sz w:val="24"/>
          <w:szCs w:val="24"/>
          <w:lang w:val="en-US" w:eastAsia="pt-BR"/>
        </w:rPr>
        <w:t>27,56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% da obra realizada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Início: Janeiro/2019 – Término: Abril/2020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  <w:r>
        <w:rPr>
          <w:rFonts w:ascii="Arial" w:hAnsi="Arial" w:cs="Arial"/>
          <w:color w:val="000000"/>
          <w:sz w:val="24"/>
          <w:szCs w:val="24"/>
        </w:rPr>
        <w:t>T5 EDIFICAÇÕES LTDA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eastAsia="pt-BR"/>
        </w:rPr>
      </w:pP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b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*Informações atualizadas em outubro de 2021</w:t>
      </w:r>
    </w:p>
    <w:p w:rsidR="00E110E6" w:rsidRDefault="00E110E6" w:rsidP="00E110E6">
      <w:pPr>
        <w:shd w:val="clear" w:color="auto" w:fill="FFFFFF"/>
        <w:spacing w:after="0" w:line="240" w:lineRule="auto"/>
        <w:ind w:left="720"/>
        <w:jc w:val="both"/>
        <w:rPr>
          <w:rFonts w:ascii="Fira Sans" w:eastAsia="Times New Roman" w:hAnsi="Fira Sans" w:cs="Times New Roman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</w:t>
      </w:r>
    </w:p>
    <w:p w:rsidR="00E110E6" w:rsidRDefault="00E110E6" w:rsidP="00E110E6"/>
    <w:p w:rsidR="001B3645" w:rsidRDefault="001B3645">
      <w:bookmarkStart w:id="0" w:name="_GoBack"/>
      <w:bookmarkEnd w:id="0"/>
    </w:p>
    <w:sectPr w:rsidR="001B3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7F77"/>
    <w:multiLevelType w:val="multilevel"/>
    <w:tmpl w:val="77147F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0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E6"/>
    <w:rsid w:val="001B3645"/>
    <w:rsid w:val="00E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45A1-59CC-49DE-BDB3-4887048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1968</Words>
  <Characters>10631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imprensa01</dc:creator>
  <cp:keywords/>
  <dc:description/>
  <cp:lastModifiedBy>imprensa01</cp:lastModifiedBy>
  <cp:revision>1</cp:revision>
  <dcterms:created xsi:type="dcterms:W3CDTF">2021-10-29T13:04:00Z</dcterms:created>
  <dcterms:modified xsi:type="dcterms:W3CDTF">2021-10-29T13:05:00Z</dcterms:modified>
</cp:coreProperties>
</file>